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17A8" w14:textId="77777777" w:rsidR="008C14FC" w:rsidRDefault="00EF57A8">
      <w:pPr>
        <w:spacing w:before="75"/>
        <w:ind w:left="194"/>
        <w:rPr>
          <w:b/>
          <w:sz w:val="41"/>
        </w:rPr>
      </w:pPr>
      <w:r>
        <w:rPr>
          <w:b/>
          <w:color w:val="020001"/>
          <w:sz w:val="41"/>
        </w:rPr>
        <w:t>Statement of Availability</w:t>
      </w:r>
    </w:p>
    <w:p w14:paraId="55EF4DCA" w14:textId="77777777" w:rsidR="008C14FC" w:rsidRDefault="008C14FC">
      <w:pPr>
        <w:pStyle w:val="BodyText"/>
        <w:spacing w:before="7"/>
        <w:rPr>
          <w:b/>
          <w:sz w:val="53"/>
          <w:u w:val="none"/>
        </w:rPr>
      </w:pPr>
    </w:p>
    <w:p w14:paraId="58881C57" w14:textId="77777777" w:rsidR="008C14FC" w:rsidRDefault="00EF57A8">
      <w:pPr>
        <w:pStyle w:val="BodyText"/>
        <w:tabs>
          <w:tab w:val="left" w:pos="1679"/>
          <w:tab w:val="left" w:pos="6072"/>
        </w:tabs>
        <w:ind w:left="202"/>
        <w:rPr>
          <w:u w:val="none"/>
        </w:rPr>
      </w:pPr>
      <w:r>
        <w:rPr>
          <w:color w:val="030202"/>
          <w:spacing w:val="1"/>
          <w:u w:val="none"/>
        </w:rPr>
        <w:t>Rank</w:t>
      </w:r>
      <w:r>
        <w:rPr>
          <w:color w:val="030202"/>
          <w:spacing w:val="1"/>
          <w:u w:val="none"/>
        </w:rPr>
        <w:tab/>
      </w:r>
      <w:proofErr w:type="spellStart"/>
      <w:r>
        <w:rPr>
          <w:color w:val="030002"/>
          <w:u w:val="none"/>
        </w:rPr>
        <w:t>LName</w:t>
      </w:r>
      <w:proofErr w:type="spellEnd"/>
      <w:r>
        <w:rPr>
          <w:color w:val="030002"/>
          <w:u w:val="none"/>
        </w:rPr>
        <w:t>,</w:t>
      </w:r>
      <w:r>
        <w:rPr>
          <w:color w:val="030002"/>
          <w:spacing w:val="71"/>
          <w:u w:val="none"/>
        </w:rPr>
        <w:t xml:space="preserve"> </w:t>
      </w:r>
      <w:r>
        <w:rPr>
          <w:color w:val="030002"/>
          <w:u w:val="none"/>
        </w:rPr>
        <w:t>FName,</w:t>
      </w:r>
      <w:r>
        <w:rPr>
          <w:color w:val="030002"/>
          <w:spacing w:val="53"/>
          <w:u w:val="none"/>
        </w:rPr>
        <w:t xml:space="preserve"> </w:t>
      </w:r>
      <w:proofErr w:type="spellStart"/>
      <w:r>
        <w:rPr>
          <w:color w:val="030002"/>
          <w:u w:val="none"/>
        </w:rPr>
        <w:t>Mlnit</w:t>
      </w:r>
      <w:proofErr w:type="spellEnd"/>
      <w:r>
        <w:rPr>
          <w:color w:val="030002"/>
          <w:u w:val="none"/>
        </w:rPr>
        <w:tab/>
      </w:r>
      <w:r>
        <w:rPr>
          <w:color w:val="020102"/>
          <w:position w:val="-1"/>
          <w:u w:val="none"/>
        </w:rPr>
        <w:t>Unit</w:t>
      </w:r>
    </w:p>
    <w:p w14:paraId="78B42D43" w14:textId="77777777" w:rsidR="008C14FC" w:rsidRDefault="008C14FC">
      <w:pPr>
        <w:pStyle w:val="BodyText"/>
        <w:rPr>
          <w:sz w:val="44"/>
          <w:u w:val="none"/>
        </w:rPr>
      </w:pPr>
    </w:p>
    <w:p w14:paraId="3339669E" w14:textId="77777777" w:rsidR="008C14FC" w:rsidRDefault="008C14FC">
      <w:pPr>
        <w:pStyle w:val="BodyText"/>
        <w:rPr>
          <w:sz w:val="44"/>
          <w:u w:val="none"/>
        </w:rPr>
      </w:pPr>
    </w:p>
    <w:p w14:paraId="3C2277DE" w14:textId="5AFDBC83" w:rsidR="008C14FC" w:rsidRDefault="00EF57A8">
      <w:pPr>
        <w:pStyle w:val="BodyText"/>
        <w:spacing w:before="273"/>
        <w:ind w:left="189"/>
        <w:rPr>
          <w:u w:val="none"/>
        </w:rPr>
      </w:pPr>
      <w:r>
        <w:rPr>
          <w:color w:val="040304"/>
          <w:u w:val="none"/>
        </w:rPr>
        <w:t>Dates of Course:</w:t>
      </w:r>
    </w:p>
    <w:p w14:paraId="115D4988" w14:textId="77777777" w:rsidR="008C14FC" w:rsidRDefault="008C14FC">
      <w:pPr>
        <w:pStyle w:val="BodyText"/>
        <w:rPr>
          <w:sz w:val="20"/>
          <w:u w:val="none"/>
        </w:rPr>
      </w:pPr>
    </w:p>
    <w:p w14:paraId="42DA9DA1" w14:textId="77777777" w:rsidR="008C14FC" w:rsidRDefault="008C14FC">
      <w:pPr>
        <w:pStyle w:val="BodyText"/>
        <w:rPr>
          <w:sz w:val="20"/>
          <w:u w:val="none"/>
        </w:rPr>
      </w:pPr>
    </w:p>
    <w:p w14:paraId="57DDFE4E" w14:textId="77777777" w:rsidR="008C14FC" w:rsidRDefault="008C14FC">
      <w:pPr>
        <w:pStyle w:val="BodyText"/>
        <w:rPr>
          <w:sz w:val="17"/>
          <w:u w:val="none"/>
        </w:rPr>
      </w:pPr>
    </w:p>
    <w:p w14:paraId="7A71E7D9" w14:textId="77777777" w:rsidR="008C14FC" w:rsidRDefault="00EF57A8">
      <w:pPr>
        <w:pStyle w:val="BodyText"/>
        <w:tabs>
          <w:tab w:val="left" w:pos="1177"/>
          <w:tab w:val="left" w:pos="1644"/>
        </w:tabs>
        <w:spacing w:before="109" w:line="252" w:lineRule="auto"/>
        <w:ind w:left="1636" w:right="881" w:hanging="1405"/>
        <w:rPr>
          <w:u w:val="none"/>
        </w:rPr>
      </w:pPr>
      <w:r>
        <w:rPr>
          <w:rFonts w:ascii="Times New Roman"/>
          <w:color w:val="040203"/>
          <w:w w:val="99"/>
          <w:u w:val="thick" w:color="040304"/>
        </w:rPr>
        <w:t xml:space="preserve"> </w:t>
      </w:r>
      <w:r>
        <w:rPr>
          <w:rFonts w:ascii="Times New Roman"/>
          <w:color w:val="040203"/>
          <w:w w:val="99"/>
          <w:u w:val="thick" w:color="040304"/>
        </w:rPr>
        <w:tab/>
      </w:r>
      <w:r>
        <w:rPr>
          <w:rFonts w:ascii="Times New Roman"/>
          <w:color w:val="040203"/>
          <w:w w:val="99"/>
          <w:u w:val="none"/>
        </w:rPr>
        <w:tab/>
      </w:r>
      <w:r>
        <w:rPr>
          <w:rFonts w:ascii="Times New Roman"/>
          <w:color w:val="040203"/>
          <w:w w:val="99"/>
          <w:u w:val="none"/>
        </w:rPr>
        <w:tab/>
      </w:r>
      <w:r>
        <w:rPr>
          <w:color w:val="040203"/>
          <w:u w:val="none"/>
        </w:rPr>
        <w:t>Classes</w:t>
      </w:r>
      <w:r>
        <w:rPr>
          <w:color w:val="040203"/>
          <w:spacing w:val="-19"/>
          <w:u w:val="none"/>
        </w:rPr>
        <w:t xml:space="preserve"> </w:t>
      </w:r>
      <w:r>
        <w:rPr>
          <w:color w:val="040203"/>
          <w:u w:val="none"/>
        </w:rPr>
        <w:t>run</w:t>
      </w:r>
      <w:r>
        <w:rPr>
          <w:color w:val="040203"/>
          <w:spacing w:val="-15"/>
          <w:u w:val="none"/>
        </w:rPr>
        <w:t xml:space="preserve"> </w:t>
      </w:r>
      <w:r>
        <w:rPr>
          <w:color w:val="040203"/>
          <w:u w:val="none"/>
        </w:rPr>
        <w:t xml:space="preserve">0700-1600. </w:t>
      </w:r>
      <w:r>
        <w:rPr>
          <w:color w:val="040203"/>
          <w:w w:val="95"/>
          <w:u w:val="none"/>
        </w:rPr>
        <w:t xml:space="preserve">I </w:t>
      </w:r>
      <w:r>
        <w:rPr>
          <w:color w:val="040203"/>
          <w:u w:val="none"/>
        </w:rPr>
        <w:t>do</w:t>
      </w:r>
      <w:r>
        <w:rPr>
          <w:color w:val="040203"/>
          <w:spacing w:val="-14"/>
          <w:u w:val="none"/>
        </w:rPr>
        <w:t xml:space="preserve"> </w:t>
      </w:r>
      <w:r>
        <w:rPr>
          <w:color w:val="040203"/>
          <w:spacing w:val="-5"/>
          <w:u w:val="none"/>
        </w:rPr>
        <w:t>not</w:t>
      </w:r>
      <w:r>
        <w:rPr>
          <w:color w:val="040203"/>
          <w:spacing w:val="-19"/>
          <w:u w:val="none"/>
        </w:rPr>
        <w:t xml:space="preserve"> </w:t>
      </w:r>
      <w:r>
        <w:rPr>
          <w:color w:val="040203"/>
          <w:u w:val="none"/>
        </w:rPr>
        <w:t>have</w:t>
      </w:r>
      <w:r>
        <w:rPr>
          <w:color w:val="040203"/>
          <w:spacing w:val="-22"/>
          <w:u w:val="none"/>
        </w:rPr>
        <w:t xml:space="preserve"> </w:t>
      </w:r>
      <w:r>
        <w:rPr>
          <w:color w:val="040203"/>
          <w:u w:val="none"/>
        </w:rPr>
        <w:t>any</w:t>
      </w:r>
      <w:r>
        <w:rPr>
          <w:color w:val="040203"/>
          <w:spacing w:val="-19"/>
          <w:u w:val="none"/>
        </w:rPr>
        <w:t xml:space="preserve"> </w:t>
      </w:r>
      <w:r>
        <w:rPr>
          <w:color w:val="040203"/>
          <w:u w:val="none"/>
        </w:rPr>
        <w:t>issues</w:t>
      </w:r>
      <w:r>
        <w:rPr>
          <w:color w:val="040203"/>
          <w:spacing w:val="-14"/>
          <w:u w:val="none"/>
        </w:rPr>
        <w:t xml:space="preserve"> </w:t>
      </w:r>
      <w:r>
        <w:rPr>
          <w:color w:val="040203"/>
          <w:u w:val="none"/>
        </w:rPr>
        <w:t xml:space="preserve">that interfere with start </w:t>
      </w:r>
      <w:r>
        <w:rPr>
          <w:color w:val="040203"/>
          <w:spacing w:val="-3"/>
          <w:u w:val="none"/>
        </w:rPr>
        <w:t xml:space="preserve">or </w:t>
      </w:r>
      <w:r>
        <w:rPr>
          <w:color w:val="040203"/>
          <w:u w:val="none"/>
        </w:rPr>
        <w:t>stop</w:t>
      </w:r>
      <w:r>
        <w:rPr>
          <w:color w:val="040203"/>
          <w:spacing w:val="-44"/>
          <w:u w:val="none"/>
        </w:rPr>
        <w:t xml:space="preserve"> </w:t>
      </w:r>
      <w:r>
        <w:rPr>
          <w:color w:val="040203"/>
          <w:spacing w:val="-2"/>
          <w:u w:val="none"/>
        </w:rPr>
        <w:t>times.</w:t>
      </w:r>
    </w:p>
    <w:p w14:paraId="7ED87726" w14:textId="77777777" w:rsidR="008C14FC" w:rsidRDefault="008C14FC">
      <w:pPr>
        <w:pStyle w:val="BodyText"/>
        <w:spacing w:before="11"/>
        <w:rPr>
          <w:sz w:val="60"/>
          <w:u w:val="none"/>
        </w:rPr>
      </w:pPr>
    </w:p>
    <w:p w14:paraId="515FEECE" w14:textId="77777777" w:rsidR="008C14FC" w:rsidRDefault="00EF57A8">
      <w:pPr>
        <w:pStyle w:val="BodyText"/>
        <w:tabs>
          <w:tab w:val="left" w:pos="1026"/>
          <w:tab w:val="left" w:pos="1664"/>
        </w:tabs>
        <w:spacing w:before="1"/>
        <w:ind w:left="159"/>
        <w:rPr>
          <w:u w:val="none"/>
        </w:rPr>
      </w:pPr>
      <w:r>
        <w:rPr>
          <w:rFonts w:ascii="Times New Roman"/>
          <w:color w:val="040302"/>
          <w:w w:val="99"/>
          <w:u w:val="thick" w:color="030201"/>
        </w:rPr>
        <w:t xml:space="preserve"> </w:t>
      </w:r>
      <w:r>
        <w:rPr>
          <w:rFonts w:ascii="Times New Roman"/>
          <w:color w:val="040302"/>
          <w:w w:val="99"/>
          <w:u w:val="thick" w:color="030201"/>
        </w:rPr>
        <w:tab/>
      </w:r>
      <w:r>
        <w:rPr>
          <w:rFonts w:ascii="Times New Roman"/>
          <w:color w:val="040302"/>
          <w:w w:val="99"/>
          <w:u w:val="none"/>
        </w:rPr>
        <w:tab/>
      </w:r>
      <w:r>
        <w:rPr>
          <w:color w:val="040302"/>
          <w:w w:val="95"/>
          <w:u w:val="none"/>
        </w:rPr>
        <w:t xml:space="preserve">I </w:t>
      </w:r>
      <w:r>
        <w:rPr>
          <w:color w:val="040302"/>
          <w:spacing w:val="1"/>
          <w:w w:val="95"/>
          <w:u w:val="none"/>
        </w:rPr>
        <w:t xml:space="preserve">do </w:t>
      </w:r>
      <w:r>
        <w:rPr>
          <w:color w:val="040302"/>
          <w:w w:val="95"/>
          <w:u w:val="none"/>
        </w:rPr>
        <w:t>not have watch-stander duties during this</w:t>
      </w:r>
      <w:r>
        <w:rPr>
          <w:color w:val="040302"/>
          <w:spacing w:val="11"/>
          <w:w w:val="95"/>
          <w:u w:val="none"/>
        </w:rPr>
        <w:t xml:space="preserve"> </w:t>
      </w:r>
      <w:r>
        <w:rPr>
          <w:color w:val="040302"/>
          <w:w w:val="95"/>
          <w:u w:val="none"/>
        </w:rPr>
        <w:t>time.</w:t>
      </w:r>
    </w:p>
    <w:p w14:paraId="6859345E" w14:textId="77777777" w:rsidR="008C14FC" w:rsidRDefault="008C14FC">
      <w:pPr>
        <w:pStyle w:val="BodyText"/>
        <w:rPr>
          <w:sz w:val="42"/>
          <w:u w:val="none"/>
        </w:rPr>
      </w:pPr>
    </w:p>
    <w:p w14:paraId="413AEAB1" w14:textId="77777777" w:rsidR="008C14FC" w:rsidRDefault="00EF57A8">
      <w:pPr>
        <w:pStyle w:val="BodyText"/>
        <w:tabs>
          <w:tab w:val="left" w:pos="1018"/>
          <w:tab w:val="left" w:pos="1659"/>
        </w:tabs>
        <w:spacing w:before="258" w:line="249" w:lineRule="auto"/>
        <w:ind w:left="1636" w:right="460" w:hanging="1485"/>
        <w:rPr>
          <w:u w:val="none"/>
        </w:rPr>
      </w:pPr>
      <w:r>
        <w:rPr>
          <w:rFonts w:ascii="Times New Roman"/>
          <w:color w:val="030202"/>
          <w:w w:val="99"/>
          <w:u w:val="thick" w:color="030201"/>
        </w:rPr>
        <w:t xml:space="preserve"> </w:t>
      </w:r>
      <w:r>
        <w:rPr>
          <w:rFonts w:ascii="Times New Roman"/>
          <w:color w:val="030202"/>
          <w:w w:val="99"/>
          <w:u w:val="thick" w:color="030201"/>
        </w:rPr>
        <w:tab/>
      </w:r>
      <w:r>
        <w:rPr>
          <w:rFonts w:ascii="Times New Roman"/>
          <w:color w:val="030202"/>
          <w:w w:val="99"/>
          <w:u w:val="none"/>
        </w:rPr>
        <w:tab/>
      </w:r>
      <w:r>
        <w:rPr>
          <w:rFonts w:ascii="Times New Roman"/>
          <w:color w:val="030202"/>
          <w:w w:val="99"/>
          <w:u w:val="none"/>
        </w:rPr>
        <w:tab/>
      </w:r>
      <w:r>
        <w:rPr>
          <w:color w:val="030202"/>
          <w:w w:val="95"/>
          <w:u w:val="none"/>
        </w:rPr>
        <w:t xml:space="preserve">I </w:t>
      </w:r>
      <w:r>
        <w:rPr>
          <w:color w:val="030202"/>
          <w:spacing w:val="1"/>
          <w:u w:val="none"/>
        </w:rPr>
        <w:t xml:space="preserve">do </w:t>
      </w:r>
      <w:r>
        <w:rPr>
          <w:color w:val="030202"/>
          <w:u w:val="none"/>
        </w:rPr>
        <w:t>not have any scheduled appointments or other commitments</w:t>
      </w:r>
      <w:r>
        <w:rPr>
          <w:color w:val="030202"/>
          <w:spacing w:val="-29"/>
          <w:u w:val="none"/>
        </w:rPr>
        <w:t xml:space="preserve"> </w:t>
      </w:r>
      <w:r>
        <w:rPr>
          <w:color w:val="030202"/>
          <w:u w:val="none"/>
        </w:rPr>
        <w:t>requiring</w:t>
      </w:r>
      <w:r>
        <w:rPr>
          <w:color w:val="030202"/>
          <w:spacing w:val="-33"/>
          <w:u w:val="none"/>
        </w:rPr>
        <w:t xml:space="preserve"> </w:t>
      </w:r>
      <w:r>
        <w:rPr>
          <w:color w:val="030202"/>
          <w:u w:val="none"/>
        </w:rPr>
        <w:t>my</w:t>
      </w:r>
      <w:r>
        <w:rPr>
          <w:color w:val="030202"/>
          <w:spacing w:val="-27"/>
          <w:u w:val="none"/>
        </w:rPr>
        <w:t xml:space="preserve"> </w:t>
      </w:r>
      <w:r>
        <w:rPr>
          <w:color w:val="030202"/>
          <w:u w:val="none"/>
        </w:rPr>
        <w:t>presence</w:t>
      </w:r>
      <w:r>
        <w:rPr>
          <w:color w:val="030202"/>
          <w:spacing w:val="-26"/>
          <w:u w:val="none"/>
        </w:rPr>
        <w:t xml:space="preserve"> </w:t>
      </w:r>
      <w:r>
        <w:rPr>
          <w:color w:val="030202"/>
          <w:u w:val="none"/>
        </w:rPr>
        <w:t>during</w:t>
      </w:r>
      <w:r>
        <w:rPr>
          <w:color w:val="030202"/>
          <w:spacing w:val="-27"/>
          <w:u w:val="none"/>
        </w:rPr>
        <w:t xml:space="preserve"> </w:t>
      </w:r>
      <w:r>
        <w:rPr>
          <w:color w:val="030202"/>
          <w:u w:val="none"/>
        </w:rPr>
        <w:t>class</w:t>
      </w:r>
      <w:r>
        <w:rPr>
          <w:color w:val="030202"/>
          <w:spacing w:val="-24"/>
          <w:u w:val="none"/>
        </w:rPr>
        <w:t xml:space="preserve"> </w:t>
      </w:r>
      <w:r>
        <w:rPr>
          <w:color w:val="030202"/>
          <w:u w:val="none"/>
        </w:rPr>
        <w:t>hours.</w:t>
      </w:r>
    </w:p>
    <w:p w14:paraId="0C4A5B66" w14:textId="77777777" w:rsidR="008C14FC" w:rsidRDefault="008C14FC">
      <w:pPr>
        <w:pStyle w:val="BodyText"/>
        <w:spacing w:before="8"/>
        <w:rPr>
          <w:sz w:val="62"/>
          <w:u w:val="none"/>
        </w:rPr>
      </w:pPr>
    </w:p>
    <w:p w14:paraId="1BA11C64" w14:textId="77777777" w:rsidR="008C14FC" w:rsidRDefault="00EF57A8">
      <w:pPr>
        <w:pStyle w:val="BodyText"/>
        <w:spacing w:line="256" w:lineRule="auto"/>
        <w:ind w:left="1622" w:firstLine="23"/>
        <w:rPr>
          <w:u w:val="none"/>
        </w:rPr>
      </w:pPr>
      <w:r>
        <w:rPr>
          <w:color w:val="030303"/>
          <w:w w:val="95"/>
          <w:u w:val="none"/>
        </w:rPr>
        <w:t xml:space="preserve">I </w:t>
      </w:r>
      <w:r>
        <w:rPr>
          <w:color w:val="030303"/>
          <w:u w:val="none"/>
        </w:rPr>
        <w:t xml:space="preserve">understand that only </w:t>
      </w:r>
      <w:proofErr w:type="spellStart"/>
      <w:r>
        <w:rPr>
          <w:color w:val="030303"/>
          <w:u w:val="none"/>
        </w:rPr>
        <w:t>bonafide</w:t>
      </w:r>
      <w:proofErr w:type="spellEnd"/>
      <w:r>
        <w:rPr>
          <w:color w:val="030303"/>
          <w:u w:val="none"/>
        </w:rPr>
        <w:t xml:space="preserve"> emergencies may </w:t>
      </w:r>
      <w:r>
        <w:rPr>
          <w:color w:val="030303"/>
          <w:spacing w:val="-4"/>
          <w:u w:val="none"/>
        </w:rPr>
        <w:t xml:space="preserve">be </w:t>
      </w:r>
      <w:r>
        <w:rPr>
          <w:color w:val="030303"/>
          <w:u w:val="none"/>
        </w:rPr>
        <w:t xml:space="preserve">excused. Consideration </w:t>
      </w:r>
      <w:r>
        <w:rPr>
          <w:color w:val="030303"/>
          <w:spacing w:val="-3"/>
          <w:u w:val="none"/>
        </w:rPr>
        <w:t xml:space="preserve">is </w:t>
      </w:r>
      <w:r>
        <w:rPr>
          <w:color w:val="030303"/>
          <w:spacing w:val="-4"/>
          <w:u w:val="none"/>
        </w:rPr>
        <w:t xml:space="preserve">given </w:t>
      </w:r>
      <w:r>
        <w:rPr>
          <w:color w:val="030303"/>
          <w:u w:val="none"/>
        </w:rPr>
        <w:t xml:space="preserve">to </w:t>
      </w:r>
      <w:r>
        <w:rPr>
          <w:color w:val="030303"/>
          <w:spacing w:val="-3"/>
          <w:u w:val="none"/>
        </w:rPr>
        <w:t xml:space="preserve">each case </w:t>
      </w:r>
      <w:r>
        <w:rPr>
          <w:color w:val="030303"/>
          <w:u w:val="none"/>
        </w:rPr>
        <w:t>and total</w:t>
      </w:r>
    </w:p>
    <w:p w14:paraId="0ECAF4FC" w14:textId="77777777" w:rsidR="008C14FC" w:rsidRDefault="00EF57A8">
      <w:pPr>
        <w:pStyle w:val="BodyText"/>
        <w:tabs>
          <w:tab w:val="left" w:pos="1042"/>
          <w:tab w:val="left" w:pos="1622"/>
        </w:tabs>
        <w:spacing w:before="1" w:line="256" w:lineRule="auto"/>
        <w:ind w:left="1640" w:right="102" w:hanging="1465"/>
        <w:rPr>
          <w:u w:val="none"/>
        </w:rPr>
      </w:pPr>
      <w:r>
        <w:rPr>
          <w:rFonts w:ascii="Times New Roman"/>
          <w:color w:val="030303"/>
          <w:w w:val="99"/>
          <w:u w:val="thick" w:color="030201"/>
        </w:rPr>
        <w:t xml:space="preserve"> </w:t>
      </w:r>
      <w:r>
        <w:rPr>
          <w:rFonts w:ascii="Times New Roman"/>
          <w:color w:val="030303"/>
          <w:w w:val="99"/>
          <w:u w:val="thick" w:color="030201"/>
        </w:rPr>
        <w:tab/>
      </w:r>
      <w:r>
        <w:rPr>
          <w:rFonts w:ascii="Times New Roman"/>
          <w:color w:val="030303"/>
          <w:w w:val="99"/>
          <w:u w:val="none"/>
        </w:rPr>
        <w:tab/>
      </w:r>
      <w:r>
        <w:rPr>
          <w:color w:val="030303"/>
          <w:u w:val="none"/>
        </w:rPr>
        <w:t xml:space="preserve">absence may not exceed ten percent </w:t>
      </w:r>
      <w:r>
        <w:rPr>
          <w:color w:val="030303"/>
          <w:position w:val="1"/>
          <w:u w:val="none"/>
        </w:rPr>
        <w:t xml:space="preserve">of </w:t>
      </w:r>
      <w:r>
        <w:rPr>
          <w:color w:val="030303"/>
          <w:u w:val="none"/>
        </w:rPr>
        <w:t xml:space="preserve">class time. </w:t>
      </w:r>
      <w:r>
        <w:rPr>
          <w:color w:val="030303"/>
          <w:spacing w:val="-4"/>
          <w:u w:val="none"/>
        </w:rPr>
        <w:t xml:space="preserve">The </w:t>
      </w:r>
      <w:r>
        <w:rPr>
          <w:color w:val="030303"/>
          <w:u w:val="none"/>
        </w:rPr>
        <w:t>Formal</w:t>
      </w:r>
      <w:r>
        <w:rPr>
          <w:color w:val="030303"/>
          <w:spacing w:val="-26"/>
          <w:u w:val="none"/>
        </w:rPr>
        <w:t xml:space="preserve"> </w:t>
      </w:r>
      <w:r>
        <w:rPr>
          <w:color w:val="030303"/>
          <w:u w:val="none"/>
        </w:rPr>
        <w:t>School</w:t>
      </w:r>
      <w:r>
        <w:rPr>
          <w:color w:val="030303"/>
          <w:spacing w:val="-12"/>
          <w:u w:val="none"/>
        </w:rPr>
        <w:t xml:space="preserve"> </w:t>
      </w:r>
      <w:r>
        <w:rPr>
          <w:color w:val="030303"/>
          <w:u w:val="none"/>
        </w:rPr>
        <w:t>Director</w:t>
      </w:r>
      <w:r>
        <w:rPr>
          <w:color w:val="030303"/>
          <w:spacing w:val="-17"/>
          <w:u w:val="none"/>
        </w:rPr>
        <w:t xml:space="preserve"> </w:t>
      </w:r>
      <w:r>
        <w:rPr>
          <w:color w:val="030303"/>
          <w:spacing w:val="-3"/>
          <w:u w:val="none"/>
        </w:rPr>
        <w:t>is</w:t>
      </w:r>
      <w:r>
        <w:rPr>
          <w:color w:val="030303"/>
          <w:spacing w:val="-19"/>
          <w:u w:val="none"/>
        </w:rPr>
        <w:t xml:space="preserve"> </w:t>
      </w:r>
      <w:r>
        <w:rPr>
          <w:color w:val="030303"/>
          <w:spacing w:val="-4"/>
          <w:u w:val="none"/>
        </w:rPr>
        <w:t>the</w:t>
      </w:r>
      <w:r>
        <w:rPr>
          <w:color w:val="030303"/>
          <w:spacing w:val="-11"/>
          <w:u w:val="none"/>
        </w:rPr>
        <w:t xml:space="preserve"> </w:t>
      </w:r>
      <w:r>
        <w:rPr>
          <w:color w:val="030303"/>
          <w:spacing w:val="-4"/>
          <w:u w:val="none"/>
        </w:rPr>
        <w:t>final</w:t>
      </w:r>
      <w:r>
        <w:rPr>
          <w:color w:val="030303"/>
          <w:spacing w:val="-18"/>
          <w:u w:val="none"/>
        </w:rPr>
        <w:t xml:space="preserve"> </w:t>
      </w:r>
      <w:r>
        <w:rPr>
          <w:color w:val="030303"/>
          <w:u w:val="none"/>
        </w:rPr>
        <w:t>authority</w:t>
      </w:r>
      <w:r>
        <w:rPr>
          <w:color w:val="030303"/>
          <w:spacing w:val="-20"/>
          <w:u w:val="none"/>
        </w:rPr>
        <w:t xml:space="preserve"> </w:t>
      </w:r>
      <w:r>
        <w:rPr>
          <w:color w:val="030303"/>
          <w:u w:val="none"/>
        </w:rPr>
        <w:t>on</w:t>
      </w:r>
      <w:r>
        <w:rPr>
          <w:color w:val="030303"/>
          <w:spacing w:val="-19"/>
          <w:u w:val="none"/>
        </w:rPr>
        <w:t xml:space="preserve"> </w:t>
      </w:r>
      <w:r>
        <w:rPr>
          <w:color w:val="030303"/>
          <w:spacing w:val="-3"/>
          <w:u w:val="none"/>
        </w:rPr>
        <w:t>this</w:t>
      </w:r>
      <w:r>
        <w:rPr>
          <w:color w:val="030303"/>
          <w:spacing w:val="-23"/>
          <w:u w:val="none"/>
        </w:rPr>
        <w:t xml:space="preserve"> </w:t>
      </w:r>
      <w:r>
        <w:rPr>
          <w:color w:val="030303"/>
          <w:u w:val="none"/>
        </w:rPr>
        <w:t>matter.</w:t>
      </w:r>
    </w:p>
    <w:p w14:paraId="1B25140F" w14:textId="77777777" w:rsidR="008C14FC" w:rsidRDefault="008C14FC">
      <w:pPr>
        <w:pStyle w:val="BodyText"/>
        <w:rPr>
          <w:sz w:val="20"/>
          <w:u w:val="none"/>
        </w:rPr>
      </w:pPr>
    </w:p>
    <w:p w14:paraId="787F32E0" w14:textId="77777777" w:rsidR="008C14FC" w:rsidRDefault="008C14FC">
      <w:pPr>
        <w:pStyle w:val="BodyText"/>
        <w:rPr>
          <w:sz w:val="20"/>
          <w:u w:val="none"/>
        </w:rPr>
      </w:pPr>
    </w:p>
    <w:p w14:paraId="42CFBAC1" w14:textId="77777777" w:rsidR="008C14FC" w:rsidRDefault="008C14FC">
      <w:pPr>
        <w:pStyle w:val="BodyText"/>
        <w:rPr>
          <w:sz w:val="20"/>
          <w:u w:val="none"/>
        </w:rPr>
      </w:pPr>
    </w:p>
    <w:p w14:paraId="363C4FDC" w14:textId="77777777" w:rsidR="008C14FC" w:rsidRDefault="008C14FC">
      <w:pPr>
        <w:pStyle w:val="BodyText"/>
        <w:rPr>
          <w:sz w:val="20"/>
          <w:u w:val="none"/>
        </w:rPr>
      </w:pPr>
    </w:p>
    <w:p w14:paraId="42D08B48" w14:textId="77777777" w:rsidR="008C14FC" w:rsidRDefault="008C14FC">
      <w:pPr>
        <w:pStyle w:val="BodyText"/>
        <w:rPr>
          <w:sz w:val="20"/>
          <w:u w:val="none"/>
        </w:rPr>
      </w:pPr>
    </w:p>
    <w:p w14:paraId="557C1342" w14:textId="77777777" w:rsidR="008C14FC" w:rsidRDefault="008C14FC">
      <w:pPr>
        <w:pStyle w:val="BodyText"/>
        <w:spacing w:before="8"/>
        <w:rPr>
          <w:sz w:val="24"/>
          <w:u w:val="none"/>
        </w:rPr>
      </w:pPr>
    </w:p>
    <w:p w14:paraId="13FBBD78" w14:textId="77777777" w:rsidR="008C14FC" w:rsidRDefault="008C14FC">
      <w:pPr>
        <w:rPr>
          <w:sz w:val="24"/>
        </w:rPr>
        <w:sectPr w:rsidR="008C14FC">
          <w:type w:val="continuous"/>
          <w:pgSz w:w="12020" w:h="15840"/>
          <w:pgMar w:top="1260" w:right="1240" w:bottom="280" w:left="1300" w:header="720" w:footer="720" w:gutter="0"/>
          <w:cols w:space="720"/>
        </w:sectPr>
      </w:pPr>
    </w:p>
    <w:p w14:paraId="3BA06D0D" w14:textId="77777777" w:rsidR="008C14FC" w:rsidRDefault="00EF57A8">
      <w:pPr>
        <w:pStyle w:val="BodyText"/>
        <w:spacing w:before="104" w:line="366" w:lineRule="exact"/>
        <w:ind w:left="113"/>
        <w:rPr>
          <w:u w:val="none"/>
        </w:rPr>
      </w:pPr>
      <w:r>
        <w:rPr>
          <w:color w:val="040405"/>
          <w:w w:val="95"/>
          <w:u w:val="none"/>
        </w:rPr>
        <w:t>_______________</w:t>
      </w:r>
    </w:p>
    <w:p w14:paraId="14845801" w14:textId="77777777" w:rsidR="008C14FC" w:rsidRDefault="00EF57A8">
      <w:pPr>
        <w:pStyle w:val="BodyText"/>
        <w:spacing w:line="366" w:lineRule="exact"/>
        <w:ind w:left="138"/>
        <w:rPr>
          <w:u w:val="none"/>
        </w:rPr>
      </w:pPr>
      <w:r>
        <w:rPr>
          <w:color w:val="040405"/>
          <w:u w:val="none"/>
        </w:rPr>
        <w:t>Signature</w:t>
      </w:r>
    </w:p>
    <w:p w14:paraId="3430CE65" w14:textId="77777777" w:rsidR="008C14FC" w:rsidRDefault="00EF57A8">
      <w:pPr>
        <w:pStyle w:val="BodyText"/>
        <w:spacing w:before="2" w:after="40"/>
        <w:rPr>
          <w:sz w:val="26"/>
          <w:u w:val="none"/>
        </w:rPr>
      </w:pPr>
      <w:r>
        <w:rPr>
          <w:u w:val="none"/>
        </w:rPr>
        <w:br w:type="column"/>
      </w:r>
    </w:p>
    <w:p w14:paraId="4F6ABCBA" w14:textId="77777777" w:rsidR="008C14FC" w:rsidRDefault="00A97F6B">
      <w:pPr>
        <w:pStyle w:val="BodyText"/>
        <w:spacing w:line="26" w:lineRule="exact"/>
        <w:ind w:left="72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6F8FE378">
          <v:group id="_x0000_s1026" style="width:86.05pt;height:1.3pt;mso-position-horizontal-relative:char;mso-position-vertical-relative:line" coordsize="1721,26">
            <v:line id="_x0000_s1027" style="position:absolute" from="0,13" to="1721,13" strokecolor="#070707" strokeweight=".44819mm"/>
            <w10:anchorlock/>
          </v:group>
        </w:pict>
      </w:r>
    </w:p>
    <w:p w14:paraId="2A118F15" w14:textId="77777777" w:rsidR="008C14FC" w:rsidRDefault="00EF57A8">
      <w:pPr>
        <w:pStyle w:val="BodyText"/>
        <w:spacing w:before="1"/>
        <w:ind w:left="113"/>
        <w:rPr>
          <w:u w:val="none"/>
        </w:rPr>
      </w:pPr>
      <w:r>
        <w:rPr>
          <w:color w:val="080808"/>
          <w:u w:val="none"/>
        </w:rPr>
        <w:t>Date</w:t>
      </w:r>
    </w:p>
    <w:sectPr w:rsidR="008C14FC">
      <w:type w:val="continuous"/>
      <w:pgSz w:w="12020" w:h="15840"/>
      <w:pgMar w:top="1260" w:right="1240" w:bottom="280" w:left="1300" w:header="720" w:footer="720" w:gutter="0"/>
      <w:cols w:num="2" w:space="720" w:equalWidth="0">
        <w:col w:w="2568" w:space="4073"/>
        <w:col w:w="2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FC"/>
    <w:rsid w:val="008C14FC"/>
    <w:rsid w:val="00A97F6B"/>
    <w:rsid w:val="00E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FD79B2"/>
  <w15:docId w15:val="{6B286242-FB39-4229-838B-D6BCF6F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The United States Marine Corps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Cooney GySgt Charles J</cp:lastModifiedBy>
  <cp:revision>4</cp:revision>
  <dcterms:created xsi:type="dcterms:W3CDTF">2021-10-01T21:54:00Z</dcterms:created>
  <dcterms:modified xsi:type="dcterms:W3CDTF">2023-09-08T23:36:00Z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2021-10-01T00:00:00Z</vt:filetime>
  </property>
</Properties>
</file>